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97" w:rsidRPr="00527150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32"/>
          <w:szCs w:val="32"/>
        </w:rPr>
      </w:pPr>
      <w:r w:rsidRPr="00527150">
        <w:rPr>
          <w:rStyle w:val="a6"/>
          <w:sz w:val="32"/>
          <w:szCs w:val="32"/>
        </w:rPr>
        <w:t>МКДОУ «Детский сад общеразвивающего вида №11 «Тополёк»</w:t>
      </w: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32"/>
          <w:szCs w:val="32"/>
        </w:rPr>
      </w:pP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494949"/>
          <w:sz w:val="44"/>
          <w:szCs w:val="44"/>
        </w:rPr>
      </w:pP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44"/>
          <w:szCs w:val="44"/>
        </w:rPr>
      </w:pPr>
      <w:r w:rsidRPr="00725AAF">
        <w:rPr>
          <w:rStyle w:val="a6"/>
          <w:sz w:val="44"/>
          <w:szCs w:val="44"/>
        </w:rPr>
        <w:t>ПАМЯТКА</w:t>
      </w: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725AAF">
        <w:rPr>
          <w:rStyle w:val="a6"/>
          <w:sz w:val="44"/>
          <w:szCs w:val="44"/>
        </w:rPr>
        <w:t>по ознакомлению детей с событиями далеких дней</w:t>
      </w: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725AAF">
        <w:rPr>
          <w:rStyle w:val="a6"/>
          <w:sz w:val="44"/>
          <w:szCs w:val="44"/>
        </w:rPr>
        <w:t>прошлого, героями ВОВ.</w:t>
      </w:r>
    </w:p>
    <w:p w:rsidR="00515E97" w:rsidRPr="00725AAF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25AAF">
        <w:rPr>
          <w:rFonts w:ascii="Times New Roman" w:hAnsi="Times New Roman" w:cs="Times New Roman"/>
          <w:b/>
          <w:bCs/>
          <w:sz w:val="44"/>
          <w:szCs w:val="44"/>
        </w:rPr>
        <w:t>РАССКАЖИТЕ ДЕТЯМ О ВОЙНЕ</w:t>
      </w:r>
    </w:p>
    <w:p w:rsidR="00515E97" w:rsidRPr="00725AAF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15E97" w:rsidRPr="00725AAF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15E97" w:rsidRPr="00725AAF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443552</wp:posOffset>
            </wp:positionH>
            <wp:positionV relativeFrom="margin">
              <wp:posOffset>4742597</wp:posOffset>
            </wp:positionV>
            <wp:extent cx="6100058" cy="327546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2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lastRenderedPageBreak/>
        <w:t>НУЖНО ЛИ РАССКАЗЫВАТЬ ДЕТЯМ О ВОЙНЕ?</w:t>
      </w:r>
    </w:p>
    <w:p w:rsidR="00515E97" w:rsidRPr="00E31CA9" w:rsidRDefault="00515E97" w:rsidP="00515E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725AAF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>В том, что рассказывать нужно – нет никаких сомнений. А вот когда начинать такой непростой разговор, что сказать, а что оставить «за кадром» - в этом родителям следует полагаться на свой опыт и на  педагогические рекомендации.</w:t>
      </w:r>
      <w:r w:rsidRPr="00725AAF">
        <w:rPr>
          <w:rFonts w:ascii="Times New Roman" w:hAnsi="Times New Roman" w:cs="Times New Roman"/>
          <w:sz w:val="32"/>
          <w:szCs w:val="32"/>
        </w:rPr>
        <w:t>Лучше использовать такие примеры, как рассказ, рассматривание иллюстраций, картин, медалей и орденов, встреча с ветеранами, прослушивание музыки и песен военных лет.</w:t>
      </w:r>
    </w:p>
    <w:p w:rsidR="00515E97" w:rsidRPr="00725AAF" w:rsidRDefault="00515E97" w:rsidP="00515E9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РАССКАЗАТЬ О ВОЙНЕ…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ДЛЯ ЧЕГО?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КОГДА?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515E97" w:rsidRPr="00E31CA9" w:rsidRDefault="00515E97" w:rsidP="00515E97">
      <w:pPr>
        <w:pStyle w:val="a5"/>
        <w:shd w:val="clear" w:color="auto" w:fill="FFFFFF"/>
        <w:spacing w:before="0" w:beforeAutospacing="0" w:after="0" w:afterAutospacing="0"/>
        <w:rPr>
          <w:color w:val="494949"/>
          <w:sz w:val="32"/>
          <w:szCs w:val="32"/>
        </w:rPr>
      </w:pPr>
      <w:r w:rsidRPr="00E31CA9">
        <w:rPr>
          <w:b/>
          <w:bCs/>
          <w:sz w:val="32"/>
          <w:szCs w:val="32"/>
        </w:rPr>
        <w:t>КАК?</w:t>
      </w:r>
      <w:r w:rsidRPr="00E31CA9">
        <w:rPr>
          <w:bCs/>
          <w:sz w:val="32"/>
          <w:szCs w:val="32"/>
        </w:rPr>
        <w:t xml:space="preserve">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гордости,сострадания, почитания, патриотизма? 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25AAF">
        <w:rPr>
          <w:b/>
          <w:sz w:val="32"/>
          <w:szCs w:val="32"/>
        </w:rPr>
        <w:t> Рассказ не должен быть: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 длинным;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 без большого количества дат и цифр;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 лучше назвать время года, и какое было событие, род войск, где это было, чьи силы имели превосходство;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 не требовать от детей воспроизведение даты;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 избегать, опускать особые жестокие страшные факты, способные повлиять на психику;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lastRenderedPageBreak/>
        <w:t>- отметить какую цель преследовали наши и вражеские силы;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8258D9">
        <w:rPr>
          <w:sz w:val="32"/>
          <w:szCs w:val="32"/>
        </w:rPr>
        <w:t>-  какие трудности испытывали войны (материальные – обмундирование, вооружение, моральные – потеря  родных, близких, физические – страх, боль);</w:t>
      </w:r>
      <w:proofErr w:type="gramEnd"/>
    </w:p>
    <w:p w:rsidR="00515E97" w:rsidRPr="00725AAF" w:rsidRDefault="00515E97" w:rsidP="00515E97">
      <w:pPr>
        <w:pStyle w:val="a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25AAF">
        <w:rPr>
          <w:b/>
          <w:sz w:val="32"/>
          <w:szCs w:val="32"/>
        </w:rPr>
        <w:t>Важно рассказать детям: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  о смелости, храбрости, преданности воинов Родине, желании её защитить;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  о боевых действиях, подвигах;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 о наградах (за, что получили, как называется);</w:t>
      </w:r>
    </w:p>
    <w:p w:rsidR="00515E97" w:rsidRPr="008258D9" w:rsidRDefault="00515E97" w:rsidP="00515E97">
      <w:pPr>
        <w:pStyle w:val="a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258D9">
        <w:rPr>
          <w:sz w:val="32"/>
          <w:szCs w:val="32"/>
        </w:rPr>
        <w:t>- о памяти народной – как чтят героев. </w:t>
      </w:r>
    </w:p>
    <w:p w:rsidR="00515E97" w:rsidRPr="00E31CA9" w:rsidRDefault="00515E97" w:rsidP="00515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color w:val="494949"/>
          <w:sz w:val="32"/>
          <w:szCs w:val="32"/>
        </w:rPr>
        <w:t> </w:t>
      </w:r>
      <w:r w:rsidRPr="00E31CA9">
        <w:rPr>
          <w:rFonts w:ascii="Times New Roman" w:hAnsi="Times New Roman" w:cs="Times New Roman"/>
          <w:b/>
          <w:bCs/>
          <w:sz w:val="32"/>
          <w:szCs w:val="32"/>
        </w:rPr>
        <w:t>Учите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с ними стихи наизусть.</w:t>
      </w:r>
    </w:p>
    <w:p w:rsidR="00515E97" w:rsidRPr="00E31CA9" w:rsidRDefault="00515E97" w:rsidP="00515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Расскажите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о ваших воевавших предках, поведайте истории высочайшего  героизма солдат на этой Священной войне. Если есть возможность, познакомьте ребенка с ветеранами. Пусть он услышит рассказы очевидцев </w:t>
      </w:r>
      <w:proofErr w:type="gramStart"/>
      <w:r w:rsidRPr="00E31CA9">
        <w:rPr>
          <w:rFonts w:ascii="Times New Roman" w:hAnsi="Times New Roman" w:cs="Times New Roman"/>
          <w:bCs/>
          <w:sz w:val="32"/>
          <w:szCs w:val="32"/>
        </w:rPr>
        <w:t>–о</w:t>
      </w:r>
      <w:proofErr w:type="gramEnd"/>
      <w:r w:rsidRPr="00E31CA9">
        <w:rPr>
          <w:rFonts w:ascii="Times New Roman" w:hAnsi="Times New Roman" w:cs="Times New Roman"/>
          <w:bCs/>
          <w:sz w:val="32"/>
          <w:szCs w:val="32"/>
        </w:rPr>
        <w:t>ни производят совсем другое впечатление.</w:t>
      </w:r>
    </w:p>
    <w:p w:rsidR="00515E97" w:rsidRPr="00E31CA9" w:rsidRDefault="00515E97" w:rsidP="00515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Расскажите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 </w:t>
      </w:r>
    </w:p>
    <w:p w:rsidR="00515E97" w:rsidRPr="00E31CA9" w:rsidRDefault="00515E97" w:rsidP="00515E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Посетите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rPr>
          <w:color w:val="494949"/>
          <w:sz w:val="32"/>
          <w:szCs w:val="32"/>
        </w:rPr>
      </w:pP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rPr>
          <w:color w:val="494949"/>
          <w:sz w:val="32"/>
          <w:szCs w:val="32"/>
        </w:rPr>
      </w:pPr>
    </w:p>
    <w:p w:rsidR="00515E97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color w:val="494949"/>
          <w:sz w:val="32"/>
          <w:szCs w:val="32"/>
        </w:rPr>
      </w:pPr>
      <w:r>
        <w:rPr>
          <w:rFonts w:ascii="Comic Sans MS" w:hAnsi="Comic Sans MS"/>
          <w:b/>
          <w:noProof/>
          <w:color w:val="0000FF"/>
          <w:sz w:val="36"/>
          <w:szCs w:val="36"/>
        </w:rPr>
        <w:drawing>
          <wp:inline distT="0" distB="0" distL="0" distR="0">
            <wp:extent cx="3111500" cy="1828800"/>
            <wp:effectExtent l="0" t="0" r="0" b="0"/>
            <wp:docPr id="5" name="Рисунок 5" descr="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м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E31CA9" w:rsidRDefault="00515E97" w:rsidP="00515E97">
      <w:pPr>
        <w:pStyle w:val="a5"/>
        <w:shd w:val="clear" w:color="auto" w:fill="FFFFFF"/>
        <w:spacing w:before="0" w:beforeAutospacing="0" w:after="0" w:afterAutospacing="0"/>
        <w:jc w:val="center"/>
        <w:rPr>
          <w:color w:val="494949"/>
          <w:sz w:val="32"/>
          <w:szCs w:val="32"/>
        </w:rPr>
      </w:pPr>
    </w:p>
    <w:p w:rsidR="00515E97" w:rsidRPr="008D2EE4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lastRenderedPageBreak/>
        <w:t>Читайте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детям известные произведения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515E97" w:rsidRPr="00E31CA9" w:rsidTr="00B65789">
        <w:tc>
          <w:tcPr>
            <w:tcW w:w="5341" w:type="dxa"/>
          </w:tcPr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А. П. Гайдар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</w:t>
            </w:r>
            <w:proofErr w:type="spellStart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Мальчиш</w:t>
            </w:r>
            <w:proofErr w:type="spellEnd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–</w:t>
            </w:r>
            <w:proofErr w:type="spellStart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Кибальчиш</w:t>
            </w:r>
            <w:proofErr w:type="spellEnd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В. П. Катаев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«Сын полка»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Л. А. Кассиль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«Твои защитники»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«Рассказ об </w:t>
            </w:r>
            <w:proofErr w:type="gramStart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отсутствующем</w:t>
            </w:r>
            <w:proofErr w:type="gramEnd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«Есть такие люди»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«Обыкновенные ребята»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«У классной доски»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«Отметки Риммы Лебедевой»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Л. Ф. Воронкова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«Девочка из города»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С. П. Алексеев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«Рассказы из истории Великой Отечественной войны»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«Наташка»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«Три приятеля с Волхонки»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«Геннадий </w:t>
            </w:r>
            <w:proofErr w:type="spellStart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Сталинградович</w:t>
            </w:r>
            <w:proofErr w:type="spellEnd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«Семь потов»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«Праздничный обед»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«Таня Савичева»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«Шуба Бронзой поднялся в небо»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«Три автомата»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С. М. Георгиевская 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«Галина мама»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Ю. П. Герман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«Вот как это было»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В.Ю. Драгунский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«Арбузный переулок» (в кн. "Денискины рассказы")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А.М. </w:t>
            </w:r>
            <w:proofErr w:type="spellStart"/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Жариков</w:t>
            </w:r>
            <w:proofErr w:type="spellEnd"/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«Смелые ребята»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«Максим в отряде»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В. А. Осеева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«Андрейка»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«Три сына»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К. Г. Паустовский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«Стальное колечко»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Ходз</w:t>
            </w:r>
            <w:proofErr w:type="spellEnd"/>
          </w:p>
        </w:tc>
        <w:tc>
          <w:tcPr>
            <w:tcW w:w="5341" w:type="dxa"/>
          </w:tcPr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жизни")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 Шишов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«Лесная девочка»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Ю. Яковлев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 Как Сережа на войну ходил»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Г. Балл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«Зелёная шишка»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С. </w:t>
            </w:r>
            <w:proofErr w:type="spellStart"/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Баруздин</w:t>
            </w:r>
            <w:proofErr w:type="spellEnd"/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«Шел по улице солдат»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Н. Богданов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«Иван Тигров»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«Солдатская каша» (в кн. "О </w:t>
            </w:r>
            <w:proofErr w:type="gramStart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смелых</w:t>
            </w:r>
            <w:proofErr w:type="gramEnd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умелых")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 Иванов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«Как Андрейка на фронт бегал»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Б. Лавренев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«Разведчик Вихров»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М. </w:t>
            </w:r>
            <w:proofErr w:type="spellStart"/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Лободин</w:t>
            </w:r>
            <w:proofErr w:type="spellEnd"/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«Кусочек блокадного хлеба»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A.Минчковский</w:t>
            </w:r>
            <w:proofErr w:type="spellEnd"/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gramStart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 Гвардии Ион» (в кн. "Про других и про себя".)</w:t>
            </w:r>
            <w:proofErr w:type="gramEnd"/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 Митяев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«Носов и </w:t>
            </w:r>
            <w:proofErr w:type="spellStart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Назе</w:t>
            </w:r>
            <w:proofErr w:type="spellEnd"/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» (в кн. "Письмо с фронта")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Л.  Нижний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«Золотые руки»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О. Орлов Юнга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«Лялин» (в кн. "Глобус адмирала")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В. Панова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«Сергей Иванович и Таня»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А. Пантелеев 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«Главный инженер»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А.Платонов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«Никита»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31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И.Туричин</w:t>
            </w:r>
            <w:proofErr w:type="spellEnd"/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«Сердце солдата»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«Защитники»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«Земляника»</w:t>
            </w:r>
          </w:p>
          <w:p w:rsidR="00515E97" w:rsidRPr="00E31CA9" w:rsidRDefault="00515E97" w:rsidP="00B65789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31CA9">
              <w:rPr>
                <w:rFonts w:ascii="Times New Roman" w:hAnsi="Times New Roman" w:cs="Times New Roman"/>
                <w:bCs/>
                <w:sz w:val="32"/>
                <w:szCs w:val="32"/>
              </w:rPr>
              <w:t>«Сапоги»</w:t>
            </w:r>
          </w:p>
        </w:tc>
      </w:tr>
    </w:tbl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15E97" w:rsidRPr="00E31CA9" w:rsidRDefault="00515E97" w:rsidP="00515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Смотрите</w:t>
      </w:r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вместе с детьми фильмы военной тематики, военный парад, концерты военной песни. Наличие единомышленников сближает и помогает глубже окунуться в военную эпоху.</w:t>
      </w: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"Девочка ищет отца"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 xml:space="preserve">Действие происходит в Белоруссии. В скрытый от немцев лесной домик, где живут только лесник с внуком, хозяин приносит четырехлетнюю девочку, не подозревая о том, что она — дочь легендарного партизана «батьки </w:t>
      </w:r>
      <w:proofErr w:type="spellStart"/>
      <w:r w:rsidRPr="00E31CA9">
        <w:rPr>
          <w:rFonts w:ascii="Times New Roman" w:hAnsi="Times New Roman" w:cs="Times New Roman"/>
          <w:bCs/>
          <w:sz w:val="32"/>
          <w:szCs w:val="32"/>
        </w:rPr>
        <w:t>Панаса</w:t>
      </w:r>
      <w:proofErr w:type="spellEnd"/>
      <w:r w:rsidRPr="00E31CA9">
        <w:rPr>
          <w:rFonts w:ascii="Times New Roman" w:hAnsi="Times New Roman" w:cs="Times New Roman"/>
          <w:bCs/>
          <w:sz w:val="32"/>
          <w:szCs w:val="32"/>
        </w:rPr>
        <w:t>». Позже наивный старик раскроет гестаповцам местонахождение девочки. Поняв свою ошибку, он сделает все возможное, чтобы спасти детей…</w:t>
      </w: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"Это было в разведке"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>Фильм посвящен рассказу о героических подвигах одного из храбрых разведчиков Великой Отечественной войны. Отличительная особенность этой киноистории — то, что его главному герою… едва исполнилось двенадцать лет.</w:t>
      </w: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"Садись рядом, Мишка"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 xml:space="preserve">О блокадном Ленинграде, семилетнем Мишке Афанасьеве и его друзьях — брате Гене и сестренке Леночке, </w:t>
      </w:r>
      <w:proofErr w:type="gramStart"/>
      <w:r w:rsidRPr="00E31CA9">
        <w:rPr>
          <w:rFonts w:ascii="Times New Roman" w:hAnsi="Times New Roman" w:cs="Times New Roman"/>
          <w:bCs/>
          <w:sz w:val="32"/>
          <w:szCs w:val="32"/>
        </w:rPr>
        <w:t>которые</w:t>
      </w:r>
      <w:proofErr w:type="gramEnd"/>
      <w:r w:rsidRPr="00E31CA9">
        <w:rPr>
          <w:rFonts w:ascii="Times New Roman" w:hAnsi="Times New Roman" w:cs="Times New Roman"/>
          <w:bCs/>
          <w:sz w:val="32"/>
          <w:szCs w:val="32"/>
        </w:rPr>
        <w:t xml:space="preserve"> чаще всего оставались без присмотра родителей. Выступая с концертами в госпиталях, ребята общались с героями войны и конечно верили в победу.</w:t>
      </w: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"Полонез Огинского"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>Повесть военных лет. Осиротевший маленький скрипач вместе со своим старшим другом проводят одну за другой серьезные операции в тылу врага.</w:t>
      </w: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"Зеленые цепочки"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 xml:space="preserve">Трое ленинградских мальчишек осенью 1941 года, случайно найдя ракетницу, вышли на след шпионской банды и под руководством опытного чекиста </w:t>
      </w:r>
      <w:proofErr w:type="spellStart"/>
      <w:r w:rsidRPr="00E31CA9">
        <w:rPr>
          <w:rFonts w:ascii="Times New Roman" w:hAnsi="Times New Roman" w:cs="Times New Roman"/>
          <w:bCs/>
          <w:sz w:val="32"/>
          <w:szCs w:val="32"/>
        </w:rPr>
        <w:t>Буракова</w:t>
      </w:r>
      <w:proofErr w:type="spellEnd"/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обезвредили фашистского диверсанта, орудующего в облике однорукого дяди Пети.</w:t>
      </w: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 xml:space="preserve">"Я - </w:t>
      </w:r>
      <w:proofErr w:type="spellStart"/>
      <w:r w:rsidRPr="00E31CA9">
        <w:rPr>
          <w:rFonts w:ascii="Times New Roman" w:hAnsi="Times New Roman" w:cs="Times New Roman"/>
          <w:b/>
          <w:bCs/>
          <w:sz w:val="32"/>
          <w:szCs w:val="32"/>
        </w:rPr>
        <w:t>Хортица</w:t>
      </w:r>
      <w:proofErr w:type="spellEnd"/>
      <w:r w:rsidRPr="00E31CA9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:rsidR="00515E97" w:rsidRPr="008D2EE4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 xml:space="preserve">Тяжелые дни августа 1941 года. Вражеские войска подходили к Запорожью, был захвачен остров </w:t>
      </w:r>
      <w:proofErr w:type="spellStart"/>
      <w:r w:rsidRPr="00E31CA9">
        <w:rPr>
          <w:rFonts w:ascii="Times New Roman" w:hAnsi="Times New Roman" w:cs="Times New Roman"/>
          <w:bCs/>
          <w:sz w:val="32"/>
          <w:szCs w:val="32"/>
        </w:rPr>
        <w:t>Хортица</w:t>
      </w:r>
      <w:proofErr w:type="spellEnd"/>
      <w:r w:rsidRPr="00E31CA9">
        <w:rPr>
          <w:rFonts w:ascii="Times New Roman" w:hAnsi="Times New Roman" w:cs="Times New Roman"/>
          <w:bCs/>
          <w:sz w:val="32"/>
          <w:szCs w:val="32"/>
        </w:rPr>
        <w:t>, с его высоких берегов фашисты вели обстрел города. Наши войска стремились, во что бы то ни стало, отбить этот плацдарм. Советским воинам помогли школьники - бойцы отряда «</w:t>
      </w:r>
      <w:proofErr w:type="spellStart"/>
      <w:r w:rsidRPr="00E31CA9">
        <w:rPr>
          <w:rFonts w:ascii="Times New Roman" w:hAnsi="Times New Roman" w:cs="Times New Roman"/>
          <w:bCs/>
          <w:sz w:val="32"/>
          <w:szCs w:val="32"/>
        </w:rPr>
        <w:t>ЮныйЧапаевец</w:t>
      </w:r>
      <w:proofErr w:type="spellEnd"/>
      <w:r w:rsidRPr="00E31CA9">
        <w:rPr>
          <w:rFonts w:ascii="Times New Roman" w:hAnsi="Times New Roman" w:cs="Times New Roman"/>
          <w:bCs/>
          <w:sz w:val="32"/>
          <w:szCs w:val="32"/>
        </w:rPr>
        <w:t xml:space="preserve">». Они разузнали расположение фашистских военных объектов и кострами дали сигнал советским десантникам. </w:t>
      </w:r>
      <w:proofErr w:type="spellStart"/>
      <w:r w:rsidRPr="00E31CA9">
        <w:rPr>
          <w:rFonts w:ascii="Times New Roman" w:hAnsi="Times New Roman" w:cs="Times New Roman"/>
          <w:bCs/>
          <w:sz w:val="32"/>
          <w:szCs w:val="32"/>
        </w:rPr>
        <w:t>Хортица</w:t>
      </w:r>
      <w:proofErr w:type="spellEnd"/>
      <w:r w:rsidRPr="00E31CA9">
        <w:rPr>
          <w:rFonts w:ascii="Times New Roman" w:hAnsi="Times New Roman" w:cs="Times New Roman"/>
          <w:bCs/>
          <w:sz w:val="32"/>
          <w:szCs w:val="32"/>
        </w:rPr>
        <w:t xml:space="preserve"> была освобождена.</w:t>
      </w:r>
    </w:p>
    <w:p w:rsidR="00515E97" w:rsidRPr="00E31CA9" w:rsidRDefault="00515E97" w:rsidP="00515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"Отряд Трубачева сражается"</w:t>
      </w:r>
    </w:p>
    <w:p w:rsidR="00515E97" w:rsidRPr="008258D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1CA9">
        <w:rPr>
          <w:rFonts w:ascii="Times New Roman" w:hAnsi="Times New Roman" w:cs="Times New Roman"/>
          <w:bCs/>
          <w:sz w:val="32"/>
          <w:szCs w:val="32"/>
        </w:rPr>
        <w:t xml:space="preserve">Приключения, выпавшие на долю пионеров, оказавшихся во время войны на оккупированной немцами территории Украины и начавших борьбу с </w:t>
      </w:r>
      <w:r w:rsidRPr="00E31CA9">
        <w:rPr>
          <w:rFonts w:ascii="Times New Roman" w:hAnsi="Times New Roman" w:cs="Times New Roman"/>
          <w:bCs/>
          <w:sz w:val="32"/>
          <w:szCs w:val="32"/>
        </w:rPr>
        <w:lastRenderedPageBreak/>
        <w:t>врагами. Фильм снят по одноименному роману — трилогии Валентины Осеевой «Васек Трубачев и его товарищи».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8D2EE4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2EE4">
        <w:rPr>
          <w:rFonts w:ascii="Times New Roman" w:hAnsi="Times New Roman" w:cs="Times New Roman"/>
          <w:sz w:val="32"/>
          <w:szCs w:val="32"/>
        </w:rPr>
        <w:t>Современные дети теряют ту ценность этого великого праздника - Дня Победы, которая была в сердцах каждого еще буквально десяток лет назад. Поэтому так важно подготовить ребенка к празднику 9 мая, рассказать ему, что это за день и почему день 9 мая так важен. А закрепить информацию помогут различные поделки и совершенно из разных материалов и в разных техниках. Это могут быть поздравительные открытки, различные виды боевой техники, солдатики из пластилина, корабли, самолеты.</w:t>
      </w:r>
    </w:p>
    <w:p w:rsidR="00515E97" w:rsidRPr="008D2EE4" w:rsidRDefault="00515E97" w:rsidP="00515E9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2EE4">
        <w:rPr>
          <w:rFonts w:ascii="Times New Roman" w:hAnsi="Times New Roman" w:cs="Times New Roman"/>
          <w:b/>
          <w:i/>
          <w:sz w:val="32"/>
          <w:szCs w:val="32"/>
        </w:rPr>
        <w:t>Поделки к 9 мая из бумаги</w:t>
      </w: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2EE4">
        <w:rPr>
          <w:rFonts w:ascii="Times New Roman" w:hAnsi="Times New Roman" w:cs="Times New Roman"/>
          <w:sz w:val="32"/>
          <w:szCs w:val="32"/>
        </w:rPr>
        <w:t>Бумага - наиболее простой в работе с детьми материал, поделки из нее получаются яркие и долговечные. Плоские открытки и объемные поделки - все это можно сделать из цветной бумаги. Ко дню Победы обычно делают открытки, цветы - гвоздики, по одной, в букетах, обвязанные георгиевской лентой:</w:t>
      </w:r>
    </w:p>
    <w:p w:rsidR="00515E97" w:rsidRDefault="00515E97" w:rsidP="00515E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17531" cy="1738889"/>
            <wp:effectExtent l="0" t="0" r="0" b="0"/>
            <wp:docPr id="3" name="Рисунок 3" descr="G:\фото 2013год\9 мая\DSC0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2013год\9 мая\DSC08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25" cy="173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8D2EE4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2EE4">
        <w:rPr>
          <w:rFonts w:ascii="Times New Roman" w:hAnsi="Times New Roman" w:cs="Times New Roman"/>
          <w:sz w:val="32"/>
          <w:szCs w:val="32"/>
        </w:rPr>
        <w:t>Аппликации с военной техникой, например, танк в технике "обрывная аппликация". Такая техника хорошо выполняется даже малышами от 2 лет, стоит лишь распечатать любой шаблон - картинку</w:t>
      </w:r>
    </w:p>
    <w:p w:rsidR="00515E97" w:rsidRDefault="00515E97" w:rsidP="00515E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516D7B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599090</wp:posOffset>
            </wp:positionH>
            <wp:positionV relativeFrom="paragraph">
              <wp:posOffset>147356</wp:posOffset>
            </wp:positionV>
            <wp:extent cx="2286000" cy="1952612"/>
            <wp:effectExtent l="0" t="0" r="0" b="0"/>
            <wp:wrapNone/>
            <wp:docPr id="8" name="Рисунок 8" descr="Поделки на 23 февраля дома 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на 23 февраля дома 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41" cy="19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 w:cs="Arial"/>
          <w:noProof/>
          <w:color w:val="6FA85E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128270</wp:posOffset>
            </wp:positionV>
            <wp:extent cx="1781810" cy="2128520"/>
            <wp:effectExtent l="19050" t="0" r="8890" b="0"/>
            <wp:wrapNone/>
            <wp:docPr id="6" name="Рисунок 6" descr="Поделки на 23 февраля дома и в детском саду">
              <a:hlinkClick xmlns:a="http://schemas.openxmlformats.org/drawingml/2006/main" r:id="rId9" tooltip="Поделка корабль из бумаг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на 23 февраля дома 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E97" w:rsidRDefault="00515E97" w:rsidP="00515E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5E97" w:rsidRDefault="00515E97" w:rsidP="00515E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5E97" w:rsidRDefault="00515E97" w:rsidP="00515E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5E97" w:rsidRDefault="00515E97" w:rsidP="00515E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5E97" w:rsidRDefault="00515E97" w:rsidP="00515E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5E97" w:rsidRPr="00D328DA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5E97" w:rsidRPr="00D328DA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28DA">
        <w:rPr>
          <w:rFonts w:ascii="Times New Roman" w:hAnsi="Times New Roman" w:cs="Times New Roman"/>
          <w:sz w:val="32"/>
          <w:szCs w:val="32"/>
        </w:rPr>
        <w:t>Объемные поделки в виде "Катюш", танков или самолетов из цветного картона или бумаги:</w:t>
      </w:r>
    </w:p>
    <w:p w:rsidR="00515E97" w:rsidRPr="008D2EE4" w:rsidRDefault="00515E97" w:rsidP="00515E9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inherit" w:hAnsi="inherit" w:cs="Arial"/>
          <w:noProof/>
          <w:color w:val="6FA85E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0</wp:posOffset>
            </wp:positionV>
            <wp:extent cx="1907540" cy="1292860"/>
            <wp:effectExtent l="0" t="0" r="0" b="0"/>
            <wp:wrapNone/>
            <wp:docPr id="10" name="Рисунок 10" descr="Танк из бумаги поделка к 9 мая">
              <a:hlinkClick xmlns:a="http://schemas.openxmlformats.org/drawingml/2006/main" r:id="rId11" tooltip="Поделка танк из бумаг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анк из бумаги поделка к 9 м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 w:cs="Arial"/>
          <w:noProof/>
          <w:color w:val="6FA85E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0</wp:posOffset>
            </wp:positionV>
            <wp:extent cx="1797050" cy="1292860"/>
            <wp:effectExtent l="0" t="0" r="0" b="0"/>
            <wp:wrapNone/>
            <wp:docPr id="11" name="Рисунок 11" descr="Самолет поделка к 9 мая дню победы из бумаги">
              <a:hlinkClick xmlns:a="http://schemas.openxmlformats.org/drawingml/2006/main" r:id="rId13" tooltip="Самолет поделка из бумаг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олет поделка к 9 мая дню победы из бума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>
            <wp:extent cx="1907540" cy="1292860"/>
            <wp:effectExtent l="0" t="0" r="0" b="0"/>
            <wp:docPr id="9" name="Рисунок 9" descr="Катюша из бумаги поделка 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тюша из бумаги поделка к 9 ма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527150" w:rsidRDefault="00515E97" w:rsidP="00515E97">
      <w:pPr>
        <w:rPr>
          <w:rFonts w:ascii="Times New Roman" w:hAnsi="Times New Roman" w:cs="Times New Roman"/>
          <w:b/>
          <w:sz w:val="32"/>
          <w:szCs w:val="32"/>
        </w:rPr>
      </w:pPr>
      <w:r w:rsidRPr="00527150">
        <w:rPr>
          <w:rFonts w:ascii="Times New Roman" w:hAnsi="Times New Roman" w:cs="Times New Roman"/>
          <w:b/>
          <w:sz w:val="32"/>
          <w:szCs w:val="32"/>
        </w:rPr>
        <w:t>Вечный огонь из бумаги:</w:t>
      </w:r>
    </w:p>
    <w:p w:rsidR="00515E97" w:rsidRDefault="00515E97" w:rsidP="00515E97">
      <w:pPr>
        <w:spacing w:after="0" w:line="240" w:lineRule="auto"/>
        <w:jc w:val="both"/>
        <w:rPr>
          <w:rFonts w:ascii="Arial" w:hAnsi="Arial" w:cs="Arial"/>
          <w:color w:val="516D7B"/>
          <w:sz w:val="20"/>
          <w:szCs w:val="20"/>
        </w:rPr>
      </w:pP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inherit" w:hAnsi="inherit" w:cs="Arial"/>
          <w:noProof/>
          <w:color w:val="6FA85E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635</wp:posOffset>
            </wp:positionV>
            <wp:extent cx="1907540" cy="1607820"/>
            <wp:effectExtent l="0" t="0" r="0" b="0"/>
            <wp:wrapNone/>
            <wp:docPr id="13" name="Рисунок 13" descr="Поделки к 9 мая Дню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елки к 9 мая Дню Побед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 w:cs="Arial"/>
          <w:noProof/>
          <w:color w:val="6FA85E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635</wp:posOffset>
            </wp:positionV>
            <wp:extent cx="1844675" cy="1592580"/>
            <wp:effectExtent l="0" t="0" r="0" b="0"/>
            <wp:wrapNone/>
            <wp:docPr id="12" name="Рисунок 12" descr="Поделки к 9 мая Дню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елки к 9 мая Дню Побед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tooltip="Вечный огонь к 9 мая из бумаги" w:history="1">
        <w:r>
          <w:rPr>
            <w:rFonts w:ascii="inherit" w:hAnsi="inherit" w:cs="Arial"/>
            <w:noProof/>
            <w:color w:val="6FA85E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1860550" cy="1592580"/>
              <wp:effectExtent l="0" t="0" r="0" b="0"/>
              <wp:docPr id="14" name="Рисунок 14" descr="Поделки к 9 мая Дню Победы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Поделки к 9 мая Дню Победы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0550" cy="159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a7"/>
            <w:rFonts w:ascii="inherit" w:hAnsi="inherit" w:cs="Arial"/>
            <w:color w:val="6FA85E"/>
            <w:sz w:val="20"/>
            <w:szCs w:val="20"/>
            <w:bdr w:val="none" w:sz="0" w:space="0" w:color="auto" w:frame="1"/>
          </w:rPr>
          <w:t>  </w:t>
        </w:r>
      </w:hyperlink>
    </w:p>
    <w:p w:rsidR="00515E97" w:rsidRPr="00D328DA" w:rsidRDefault="00515E97" w:rsidP="00515E97">
      <w:pPr>
        <w:rPr>
          <w:rFonts w:ascii="Times New Roman" w:hAnsi="Times New Roman" w:cs="Times New Roman"/>
          <w:sz w:val="32"/>
          <w:szCs w:val="32"/>
        </w:rPr>
      </w:pPr>
    </w:p>
    <w:p w:rsidR="00515E97" w:rsidRPr="00527150" w:rsidRDefault="00515E97" w:rsidP="00515E97">
      <w:pPr>
        <w:rPr>
          <w:rFonts w:ascii="Times New Roman" w:hAnsi="Times New Roman" w:cs="Times New Roman"/>
          <w:b/>
          <w:sz w:val="32"/>
          <w:szCs w:val="32"/>
        </w:rPr>
      </w:pPr>
      <w:r w:rsidRPr="00527150">
        <w:rPr>
          <w:rFonts w:ascii="Times New Roman" w:hAnsi="Times New Roman" w:cs="Times New Roman"/>
          <w:b/>
          <w:sz w:val="32"/>
          <w:szCs w:val="32"/>
        </w:rPr>
        <w:t>Ордена боевой славы и </w:t>
      </w:r>
      <w:hyperlink r:id="rId20" w:tgtFrame="_blank" w:history="1">
        <w:r w:rsidRPr="00527150">
          <w:rPr>
            <w:rStyle w:val="a7"/>
            <w:rFonts w:ascii="Times New Roman" w:hAnsi="Times New Roman" w:cs="Times New Roman"/>
            <w:b/>
            <w:sz w:val="32"/>
            <w:szCs w:val="32"/>
          </w:rPr>
          <w:t>звезды</w:t>
        </w:r>
      </w:hyperlink>
      <w:r w:rsidRPr="00527150">
        <w:rPr>
          <w:rFonts w:ascii="Times New Roman" w:hAnsi="Times New Roman" w:cs="Times New Roman"/>
          <w:b/>
          <w:sz w:val="32"/>
          <w:szCs w:val="32"/>
        </w:rPr>
        <w:t> из бумаги:</w:t>
      </w: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noProof/>
          <w:color w:val="516D7B"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217805</wp:posOffset>
            </wp:positionV>
            <wp:extent cx="2931795" cy="1986280"/>
            <wp:effectExtent l="0" t="0" r="0" b="0"/>
            <wp:wrapNone/>
            <wp:docPr id="17" name="Рисунок 17" descr="Поделки ордена к 9 мая и звезды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елки ордена к 9 мая и звезды из бумаг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16D7B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4864843</wp:posOffset>
            </wp:positionH>
            <wp:positionV relativeFrom="paragraph">
              <wp:posOffset>-3131</wp:posOffset>
            </wp:positionV>
            <wp:extent cx="1525971" cy="2207172"/>
            <wp:effectExtent l="0" t="0" r="0" b="0"/>
            <wp:wrapNone/>
            <wp:docPr id="16" name="Рисунок 16" descr="Поделки ордена к 9 мая и звезды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делки ордена к 9 мая и звезды из бумаг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22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>
            <wp:extent cx="1656769" cy="2396358"/>
            <wp:effectExtent l="0" t="0" r="0" b="0"/>
            <wp:docPr id="15" name="Рисунок 15" descr="Поделки ордена к 9 мая и звезды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елки ордена к 9 мая и звезды из бумаг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35" cy="23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15E97" w:rsidRPr="00D328DA" w:rsidRDefault="0053270B" w:rsidP="00515E9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273050</wp:posOffset>
            </wp:positionV>
            <wp:extent cx="2454275" cy="1948815"/>
            <wp:effectExtent l="19050" t="0" r="3175" b="0"/>
            <wp:wrapNone/>
            <wp:docPr id="18" name="Рисунок 18" descr="http://chitariki.ru/images/stories/ty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tariki.ru/images/stories/ty055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E97" w:rsidRPr="00D328DA">
        <w:rPr>
          <w:rFonts w:ascii="Times New Roman" w:hAnsi="Times New Roman" w:cs="Times New Roman"/>
          <w:b/>
          <w:i/>
          <w:sz w:val="32"/>
          <w:szCs w:val="32"/>
        </w:rPr>
        <w:t>Поделки к 9 мая из соленого теста и пластилина</w:t>
      </w:r>
    </w:p>
    <w:p w:rsidR="00515E97" w:rsidRDefault="00515E97" w:rsidP="00515E97">
      <w:pPr>
        <w:rPr>
          <w:i/>
        </w:rPr>
      </w:pPr>
    </w:p>
    <w:p w:rsidR="00515E97" w:rsidRPr="00D328DA" w:rsidRDefault="00515E97" w:rsidP="00515E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28DA">
        <w:rPr>
          <w:rFonts w:ascii="Times New Roman" w:hAnsi="Times New Roman" w:cs="Times New Roman"/>
          <w:sz w:val="32"/>
          <w:szCs w:val="32"/>
        </w:rPr>
        <w:t>Поделки из соленого теста:</w:t>
      </w:r>
    </w:p>
    <w:p w:rsidR="00515E97" w:rsidRPr="00D328DA" w:rsidRDefault="00515E97" w:rsidP="00515E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28DA">
        <w:rPr>
          <w:rFonts w:ascii="Times New Roman" w:hAnsi="Times New Roman" w:cs="Times New Roman"/>
          <w:sz w:val="32"/>
          <w:szCs w:val="32"/>
        </w:rPr>
        <w:t>1 ст</w:t>
      </w:r>
      <w:proofErr w:type="gramStart"/>
      <w:r w:rsidRPr="00D328DA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D328DA">
        <w:rPr>
          <w:rFonts w:ascii="Times New Roman" w:hAnsi="Times New Roman" w:cs="Times New Roman"/>
          <w:sz w:val="32"/>
          <w:szCs w:val="32"/>
        </w:rPr>
        <w:t xml:space="preserve">уки, 1/2 стакана соли, </w:t>
      </w:r>
    </w:p>
    <w:p w:rsidR="00515E97" w:rsidRPr="00D328DA" w:rsidRDefault="00515E97" w:rsidP="00515E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28DA">
        <w:rPr>
          <w:rFonts w:ascii="Times New Roman" w:hAnsi="Times New Roman" w:cs="Times New Roman"/>
          <w:sz w:val="32"/>
          <w:szCs w:val="32"/>
        </w:rPr>
        <w:t>1/2 стакана воды, вымесить тесто.</w:t>
      </w:r>
    </w:p>
    <w:p w:rsidR="00515E97" w:rsidRDefault="00515E97" w:rsidP="00515E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28DA">
        <w:rPr>
          <w:rFonts w:ascii="Times New Roman" w:hAnsi="Times New Roman" w:cs="Times New Roman"/>
          <w:sz w:val="32"/>
          <w:szCs w:val="32"/>
        </w:rPr>
        <w:t xml:space="preserve">Готовые поделки высушить в духовке, </w:t>
      </w:r>
    </w:p>
    <w:p w:rsidR="00515E97" w:rsidRDefault="00515E97" w:rsidP="00515E97">
      <w:pPr>
        <w:spacing w:after="0" w:line="240" w:lineRule="auto"/>
      </w:pPr>
      <w:r w:rsidRPr="00D328DA">
        <w:rPr>
          <w:rFonts w:ascii="Times New Roman" w:hAnsi="Times New Roman" w:cs="Times New Roman"/>
          <w:sz w:val="32"/>
          <w:szCs w:val="32"/>
        </w:rPr>
        <w:t>раскрасить</w:t>
      </w:r>
      <w:r w:rsidRPr="00944D6D">
        <w:t>.</w:t>
      </w:r>
    </w:p>
    <w:p w:rsidR="00515E97" w:rsidRDefault="00515E97" w:rsidP="00515E97">
      <w:pPr>
        <w:spacing w:after="0" w:line="240" w:lineRule="auto"/>
      </w:pPr>
    </w:p>
    <w:p w:rsidR="00515E97" w:rsidRDefault="00515E97" w:rsidP="00515E97">
      <w:pPr>
        <w:spacing w:after="0" w:line="240" w:lineRule="auto"/>
        <w:rPr>
          <w:sz w:val="32"/>
          <w:szCs w:val="32"/>
        </w:rPr>
      </w:pPr>
    </w:p>
    <w:p w:rsidR="00515E97" w:rsidRDefault="00515E97" w:rsidP="00515E97">
      <w:pPr>
        <w:spacing w:after="0" w:line="240" w:lineRule="auto"/>
        <w:rPr>
          <w:sz w:val="32"/>
          <w:szCs w:val="32"/>
        </w:rPr>
      </w:pPr>
    </w:p>
    <w:p w:rsidR="00515E97" w:rsidRPr="00AE0FBF" w:rsidRDefault="00515E97" w:rsidP="0051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BBF">
        <w:rPr>
          <w:rFonts w:ascii="Times New Roman" w:hAnsi="Times New Roman" w:cs="Times New Roman"/>
          <w:sz w:val="32"/>
          <w:szCs w:val="32"/>
        </w:rPr>
        <w:t>Из теста ко дню Победы получаются отличные ордена и медали,</w:t>
      </w:r>
      <w:r w:rsidRPr="00AE0F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из пластилина можно слепить что угодно - от цветов до моделей военной техники.</w:t>
      </w:r>
    </w:p>
    <w:p w:rsidR="00515E97" w:rsidRPr="00AE0FBF" w:rsidRDefault="00515E97" w:rsidP="00515E97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>
            <wp:extent cx="4004310" cy="3089910"/>
            <wp:effectExtent l="0" t="0" r="0" b="0"/>
            <wp:docPr id="19" name="Рисунок 19" descr="Из теста ко дню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 теста ко дню Побед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AE0FBF" w:rsidRDefault="00515E97" w:rsidP="00515E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97" w:rsidRPr="00AE0FBF" w:rsidRDefault="00515E97" w:rsidP="00515E97">
      <w:pPr>
        <w:spacing w:after="0" w:line="240" w:lineRule="auto"/>
        <w:rPr>
          <w:sz w:val="32"/>
          <w:szCs w:val="32"/>
        </w:rPr>
      </w:pP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31CA9">
        <w:rPr>
          <w:rFonts w:ascii="Times New Roman" w:hAnsi="Times New Roman" w:cs="Times New Roman"/>
          <w:b/>
          <w:bCs/>
          <w:sz w:val="32"/>
          <w:szCs w:val="32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515E97" w:rsidRPr="00E31CA9" w:rsidRDefault="00515E97" w:rsidP="00515E9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15E97" w:rsidRPr="00E31CA9" w:rsidRDefault="00515E97" w:rsidP="00515E97">
      <w:pPr>
        <w:spacing w:after="0" w:line="240" w:lineRule="auto"/>
        <w:rPr>
          <w:sz w:val="32"/>
          <w:szCs w:val="32"/>
        </w:rPr>
      </w:pPr>
    </w:p>
    <w:p w:rsidR="004E753F" w:rsidRPr="0053270B" w:rsidRDefault="00515E97" w:rsidP="0053270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405352" cy="3278832"/>
            <wp:effectExtent l="0" t="0" r="0" b="0"/>
            <wp:docPr id="20" name="Рисунок 20" descr="C:\Users\User\Desktop\emblema_70_letie_po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emblema_70_letie_pobedi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51" cy="327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53F" w:rsidRPr="0053270B" w:rsidSect="00CE0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344"/>
    <w:multiLevelType w:val="hybridMultilevel"/>
    <w:tmpl w:val="30B28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170A5"/>
    <w:multiLevelType w:val="hybridMultilevel"/>
    <w:tmpl w:val="4DB8D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15E97"/>
    <w:rsid w:val="0027538B"/>
    <w:rsid w:val="002824F2"/>
    <w:rsid w:val="004E753F"/>
    <w:rsid w:val="00515E97"/>
    <w:rsid w:val="0053270B"/>
    <w:rsid w:val="00D6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97"/>
    <w:pPr>
      <w:ind w:left="720"/>
      <w:contextualSpacing/>
    </w:pPr>
  </w:style>
  <w:style w:type="table" w:styleId="a4">
    <w:name w:val="Table Grid"/>
    <w:basedOn w:val="a1"/>
    <w:uiPriority w:val="59"/>
    <w:rsid w:val="0051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E97"/>
    <w:rPr>
      <w:b/>
      <w:bCs/>
    </w:rPr>
  </w:style>
  <w:style w:type="character" w:styleId="a7">
    <w:name w:val="Hyperlink"/>
    <w:basedOn w:val="a0"/>
    <w:unhideWhenUsed/>
    <w:rsid w:val="00515E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97"/>
    <w:pPr>
      <w:ind w:left="720"/>
      <w:contextualSpacing/>
    </w:pPr>
  </w:style>
  <w:style w:type="table" w:styleId="a4">
    <w:name w:val="Table Grid"/>
    <w:basedOn w:val="a1"/>
    <w:uiPriority w:val="59"/>
    <w:rsid w:val="0051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E97"/>
    <w:rPr>
      <w:b/>
      <w:bCs/>
    </w:rPr>
  </w:style>
  <w:style w:type="character" w:styleId="a7">
    <w:name w:val="Hyperlink"/>
    <w:basedOn w:val="a0"/>
    <w:unhideWhenUsed/>
    <w:rsid w:val="00515E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7gy.ru/detskoe-tvorchestvo/cvetnaya-bumaga/23-podelka-samolet-iz-cvetnogo-kartona.html" TargetMode="External"/><Relationship Id="rId18" Type="http://schemas.openxmlformats.org/officeDocument/2006/relationships/hyperlink" Target="http://www.7gy.ru/detskoe-tvorchestvo/cvetnaya-bumaga/224-podelka-vechnyj-ogon-iz-bumagi-k-9-maja.html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http://chitariki.ru/images/stories/ty05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click02.begun.ru/click.jsp?url=gDcLW9Lb2tsIAPtGZKp-2Qv2jVhCeB3hbzvvZucbzunl6XqQSBawg3gRpc7IxvBnDYwRveg9yirsRiI9J1MAljnmQXb4odv*r8TE3f2ZUTrci9OHYYFcMT4p8QJroIgKxEZjnat0u4naAzMnUuoGYl6W6LTDdL5nRBC*WLtw9K5DLpXWL4LX2rn4dpr89XfvBtH8pd1t1tlP5eR4ATugThw5zPLG*-oMWirYnxFeQ-MYCnS5oi1pQk*750yA5mqSo3kkxNjnNJiFpjiw1A0PJ503v-u7NOpe*w-ytCSh0daQgcfAJKHKwcsp4LOg1tVjHBHCFR6LOxP28ercYKb58KIBpnRon2Xv5mTkDdDJw-Mmc0*njyUAmIIE9*qfEdxj8edP8w&amp;eurl%5B%5D=gDcLW8bHxsez5gts3676svRy-uJBtzF5fxvJdPHSibuN8Um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7gy.ru/detskoe-tvorchestvo/cvetnaya-bumaga/642-podelka-tank-iz-cvetnoj-bumagi.html" TargetMode="External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7gy.ru/detskoe-tvorchestvo/cvetnaya-bumaga/380-applikaciya-korabliki.htm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1453</Words>
  <Characters>8284</Characters>
  <Application>Microsoft Office Word</Application>
  <DocSecurity>0</DocSecurity>
  <Lines>69</Lines>
  <Paragraphs>19</Paragraphs>
  <ScaleCrop>false</ScaleCrop>
  <Company>*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2015-02-26T04:19:00Z</dcterms:created>
  <dcterms:modified xsi:type="dcterms:W3CDTF">2015-03-18T11:07:00Z</dcterms:modified>
</cp:coreProperties>
</file>